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Behawioryzm drogą do bezpieczeństwa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Liczba dni bez wypadku to najpopularniejszy z mierników poziomu BHP, a jednocześnie jeden z nielicznych, którego celowość jest dla wszystkich oczywista. Jednak nowoczesna kultura bezpieczeństwa pracy nie powinna opierać się na wyznaczaniu parametrów, których sensu nikt nie wyjaśnia. Kluczem do efektywności jest obserwacja i kształtowanie zachowań pracowników. Czas na podejście behawioralne.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Najczęstszym błędem popełnianym przez kadrę zarządzającą jest identyfikacja niebezpiecznych warunków pracy, a następnie po prostu próba ich zmiany poprzez wyznaczenie kolejnych mierników. Tymczasem sytuacje zagrażające bezpieczeństwu nie dzieją się same, lecz za sprawą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BLP w BHP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Znalezienie błędu i szybka jego korekta to scenariusz do zrealizowania jedynie w przypadku maszyn i sterującego ich pracą oprogramowania. Wystarczy, że programista zidentyfikuje błąd w kodzie i wprowadzi poprawkę. Ludzie zaś to nie maszyny. Ich funkcjonowanie jest ściśle powiązane z kwestiami środowiskowymi, których nie można ignorować – podkreśla Grzegorz Brylonek, trener z Akademii EcoMS, prowadzącej m.in. warsztaty dla menedżerów z behawioralnego podejścia do przywództwa.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Koncepcja ta, zgodnie ze znaczeniem angielskiego słowa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behaviour</w:t>
      </w:r>
      <w:r>
        <w:rPr>
          <w:rFonts w:ascii="calibri" w:hAnsi="calibri" w:eastAsia="calibri" w:cs="calibri"/>
          <w:sz w:val="24"/>
          <w:szCs w:val="24"/>
        </w:rPr>
        <w:t xml:space="preserve">, kładzie nacisk na obserwacje ludzkich zachowań.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one kluczem do skutecznej zmiany na lepsze w kwestii bezpieczeństwa. Po zidentyfikowaniu niebezpiecznych warunków pracy niezbędna jest obserwacja związanych z nimi zachowań pracowników. Należy podjąć próbę ich zmiany, co znacznie zwiększy szansę na zredukowanie liczby wypadków i groźnych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spore wyzwanie dla menedżerów. Zamiast wskazywać kolejne mierniki, muszą poznać mechanizmy działań podwładnych i nauczyć się zmieniać złe nawyki, stosując cały system wzmocnień – zarówno pozytywnych, jak i negatywnych. By to osiągnąć, warto wdrożyć w przedsiębiorstwie program BLP – przywództwa behawioralnego (Behavioural Leadership Programme).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Zrozumiały cel – szansa na zmianę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warsztatów z BLP jest zawsze dostosowywany do specyfiki i potrzeb danego przedsiębiorstwa. Dlatego przed przeprowadzeniem zajęć dla kadry zarządzającej specjaliści z Akademii EcoMS odwiedzają firmę, aby bezpośrednio poznać funkcjonującą w niej kulturę bezpieczeństwa oraz cele w zakresie BHP.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ważniejszych umiejętności, które nabywają uczestnicy warsztatów z BLP, jest zdolność do swobodnego obchodu zakładu pracy, obserwacji zachowań pracowników i rozmowy z nimi na ten temat.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Jeśli ludzie zrozumieją, dlaczego są oceniani, do czego mają prowadzić zmiany, to bardziej świadomie będą wykonywać swoją pracę. A więc lepiej i bezpieczniej – zauważa Grzegorz Brylonek.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przeciwnym razie nie unikniemy kolejnych niepowodzeń w poprawie poziomu BHP. Jeśli ich konsekwencją będą kolejne kary, łatwo może dojść do wytworzenia się kultury karania, która z kolei może prowadzić do unikania wykonania. Wszakże jeśli nic nie będziemy robić, nie popełnimy też błędu, a zatem nie dotknie nas kara.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prawidłowo zakomunikowane i wyjaśnione cele, a także wiążące się z nimi mierniki, powinny służyć do poprawy sytuacji w firmie. Najlepiej jeśli liderzy wyznaczają cele, delegując na poszczególnych kierowników możliwość określenia mierników i sposobów ich osiągania.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Stres to też problem BHP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 do realizacji, wywiązywanie się z terminów, świadomość nadzoru to nieodłączne i stresogenne elementy każdej pracy. Każda firma powinna stworzyć własny model zarządzania stresem, uwzględniający sposoby zapobiegania stresorom oraz kształtowania tzw. stresu pozytywnego, który korzystnie wpływa na efektywność i rozwój – zarówno pracownika, jak i organizacji. Przygotowując ten model, także warto skorzystać z podejścia behawioralnego.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 to oznacza postawienie na bezpośredni kontakt z ludźmi i dobrą, otwartą komunikację. Pozwoli to nam z jednej strony dostrzec w zachowaniach pracowników symptomy szkodliwego działania stresu, zaś z drugiej – poinformować te osoby o przyczynach, konsekwencjach czy strategiach radzenia sobie z nim – mówi Grzegorz Brylonek z Akademii EcoMS, która prowadzi także szkolenia z zarządzania stresem w miejscu pracy, oczywiście z wykorzystaniem podejścia behawioralnego.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pracy to zarówno zapobieganie sytuacjom niebezpiecznym podczas wykonywania czynności służbowych, jak i przeciążeniu stresem, który bardzo negatywnie może odbić się na funkcjonowaniu pojedynczego pracownika oraz całego zespołu. Stojąc w obliczu takich wyzwań, warto postawić na podejście behawioralne - postawę proaktywną, czerpiącą z analizy ludzkich zachowań.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2026-09-04T22:19:06+02:00</dcterms:created>
  <dcterms:modified xsi:type="dcterms:W3CDTF">2026-09-04T22:19:06+02:00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